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0256B31F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8F577D">
        <w:rPr>
          <w:rFonts w:ascii="Arial" w:hAnsi="Arial" w:cs="Arial"/>
          <w:sz w:val="24"/>
          <w:szCs w:val="24"/>
        </w:rPr>
        <w:t>4</w:t>
      </w:r>
      <w:r w:rsidR="00251C67">
        <w:rPr>
          <w:rFonts w:ascii="Arial" w:hAnsi="Arial" w:cs="Arial" w:hint="eastAsia"/>
          <w:sz w:val="24"/>
          <w:szCs w:val="24"/>
          <w:lang w:eastAsia="zh-CN"/>
        </w:rPr>
        <w:t>-</w:t>
      </w:r>
      <w:r w:rsidR="00251C67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</w:r>
      <w:r w:rsidR="00716C46" w:rsidRPr="00716C46">
        <w:rPr>
          <w:rFonts w:ascii="Arial" w:hAnsi="Arial" w:cs="Arial"/>
          <w:sz w:val="24"/>
          <w:lang w:val="en-US"/>
        </w:rPr>
        <w:t>R4-22</w:t>
      </w:r>
      <w:r w:rsidR="00E71971">
        <w:rPr>
          <w:rFonts w:ascii="Arial" w:hAnsi="Arial" w:cs="Arial"/>
          <w:sz w:val="24"/>
          <w:lang w:val="en-US"/>
        </w:rPr>
        <w:t>10619</w:t>
      </w:r>
    </w:p>
    <w:p w14:paraId="1F48B862" w14:textId="77680463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251C67">
        <w:rPr>
          <w:rFonts w:ascii="Arial" w:hAnsi="Arial" w:cs="Arial"/>
          <w:sz w:val="24"/>
          <w:szCs w:val="24"/>
        </w:rPr>
        <w:t>Oct</w:t>
      </w:r>
      <w:r w:rsidR="008F577D">
        <w:rPr>
          <w:rFonts w:ascii="Arial" w:hAnsi="Arial" w:cs="Arial"/>
          <w:sz w:val="24"/>
          <w:szCs w:val="24"/>
        </w:rPr>
        <w:t>.1</w:t>
      </w:r>
      <w:r w:rsidR="00251C67">
        <w:rPr>
          <w:rFonts w:ascii="Arial" w:hAnsi="Arial" w:cs="Arial"/>
          <w:sz w:val="24"/>
          <w:szCs w:val="24"/>
        </w:rPr>
        <w:t>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251C67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37DF0BE9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547858">
        <w:rPr>
          <w:rFonts w:ascii="Arial" w:hAnsi="Arial" w:cs="Arial"/>
          <w:sz w:val="24"/>
          <w:lang w:val="en-US"/>
        </w:rPr>
        <w:t>Simulation results</w:t>
      </w:r>
      <w:r w:rsidR="00716C46" w:rsidRPr="00716C46">
        <w:rPr>
          <w:rFonts w:ascii="Arial" w:hAnsi="Arial" w:cs="Arial"/>
          <w:sz w:val="24"/>
          <w:lang w:val="en-US"/>
        </w:rPr>
        <w:t xml:space="preserve"> on </w:t>
      </w:r>
      <w:r w:rsidR="00E71971">
        <w:rPr>
          <w:rFonts w:ascii="Arial" w:hAnsi="Arial" w:cs="Arial"/>
          <w:sz w:val="24"/>
          <w:lang w:val="en-US"/>
        </w:rPr>
        <w:t>FR2-2</w:t>
      </w:r>
      <w:r w:rsidR="00716C46" w:rsidRPr="00716C46">
        <w:rPr>
          <w:rFonts w:ascii="Arial" w:hAnsi="Arial" w:cs="Arial"/>
          <w:sz w:val="24"/>
          <w:lang w:val="en-US"/>
        </w:rPr>
        <w:t xml:space="preserve"> </w:t>
      </w:r>
      <w:r w:rsidR="00E71971">
        <w:rPr>
          <w:rFonts w:ascii="Arial" w:hAnsi="Arial" w:cs="Arial"/>
          <w:sz w:val="24"/>
          <w:lang w:val="en-US"/>
        </w:rPr>
        <w:t>CQI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18F94C1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E71971">
        <w:rPr>
          <w:rFonts w:ascii="Arial" w:hAnsi="Arial" w:cs="Arial"/>
          <w:sz w:val="24"/>
          <w:lang w:val="pt-BR"/>
        </w:rPr>
        <w:t>4.3.7.2.4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4522D125" w:rsidR="00C452C0" w:rsidRPr="006A1B31" w:rsidRDefault="00A50705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per [1], </w:t>
      </w:r>
      <w:r w:rsidR="00251C67">
        <w:rPr>
          <w:rFonts w:eastAsiaTheme="minorEastAsia"/>
          <w:lang w:eastAsia="zh-CN"/>
        </w:rPr>
        <w:t xml:space="preserve">we provide our simulation results for </w:t>
      </w:r>
      <w:r w:rsidR="00E71971">
        <w:rPr>
          <w:rFonts w:eastAsiaTheme="minorEastAsia"/>
          <w:lang w:eastAsia="zh-CN"/>
        </w:rPr>
        <w:t>FR2-2 CQI requirements</w:t>
      </w:r>
      <w:r w:rsidR="00251C67">
        <w:rPr>
          <w:rFonts w:eastAsiaTheme="minorEastAsia"/>
          <w:lang w:eastAsia="zh-CN"/>
        </w:rPr>
        <w:t xml:space="preserve"> in this paper.</w:t>
      </w:r>
    </w:p>
    <w:p w14:paraId="7591CF73" w14:textId="64077DDD" w:rsidR="00A50705" w:rsidRDefault="006657A9" w:rsidP="00DD7CFB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32894B8D" w14:textId="415A459F" w:rsidR="007E3D00" w:rsidRDefault="007E3D00" w:rsidP="007E3D00">
      <w:pPr>
        <w:rPr>
          <w:rFonts w:eastAsiaTheme="minorEastAsia"/>
          <w:lang w:eastAsia="zh-CN"/>
        </w:rPr>
      </w:pPr>
    </w:p>
    <w:bookmarkEnd w:id="5"/>
    <w:bookmarkEnd w:id="6"/>
    <w:bookmarkEnd w:id="7"/>
    <w:bookmarkEnd w:id="8"/>
    <w:bookmarkEnd w:id="9"/>
    <w:p w14:paraId="4C664F73" w14:textId="77777777" w:rsidR="00E71971" w:rsidRDefault="00E71971" w:rsidP="00E7197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for CQI distribution and BLER requirements are captured in Table 2-1 (Without Phase noise modelled) and Table 2-2(With Phase noise). We use bandwidth/SCS 100MHz/120kHz and reuse the test parameters of Rel-15 FR2 CQI AWGN test with CQI table 1 is assumed.</w:t>
      </w:r>
    </w:p>
    <w:p w14:paraId="0C02D4D5" w14:textId="77777777" w:rsidR="00E71971" w:rsidRPr="00AD0C18" w:rsidRDefault="00E71971" w:rsidP="00E71971">
      <w:pPr>
        <w:jc w:val="center"/>
        <w:rPr>
          <w:rFonts w:eastAsiaTheme="minorEastAsia"/>
          <w:b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 xml:space="preserve">able 2-1: Simulation results without phase </w:t>
      </w:r>
      <w:r>
        <w:rPr>
          <w:rFonts w:eastAsiaTheme="minorEastAsia"/>
          <w:b/>
          <w:lang w:eastAsia="zh-CN"/>
        </w:rPr>
        <w:t xml:space="preserve">noise </w:t>
      </w:r>
      <w:r w:rsidRPr="00AD0C18">
        <w:rPr>
          <w:rFonts w:eastAsiaTheme="minorEastAsia"/>
          <w:b/>
          <w:lang w:eastAsia="zh-CN"/>
        </w:rPr>
        <w:t>model</w:t>
      </w:r>
      <w:r>
        <w:rPr>
          <w:rFonts w:eastAsiaTheme="minorEastAsia"/>
          <w:b/>
          <w:lang w:eastAsia="zh-CN"/>
        </w:rPr>
        <w:t>led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51"/>
        <w:gridCol w:w="1195"/>
        <w:gridCol w:w="2551"/>
        <w:gridCol w:w="1896"/>
        <w:gridCol w:w="2006"/>
        <w:gridCol w:w="1658"/>
      </w:tblGrid>
      <w:tr w:rsidR="00E71971" w14:paraId="1A115EB5" w14:textId="77777777" w:rsidTr="0061442D">
        <w:trPr>
          <w:jc w:val="center"/>
        </w:trPr>
        <w:tc>
          <w:tcPr>
            <w:tcW w:w="1151" w:type="dxa"/>
          </w:tcPr>
          <w:p w14:paraId="63ABB1FD" w14:textId="77777777" w:rsidR="00E71971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195" w:type="dxa"/>
          </w:tcPr>
          <w:p w14:paraId="4CD8231B" w14:textId="77777777" w:rsidR="00E71971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2551" w:type="dxa"/>
          </w:tcPr>
          <w:p w14:paraId="1AC7A7BD" w14:textId="77777777" w:rsidR="00E71971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1896" w:type="dxa"/>
          </w:tcPr>
          <w:p w14:paraId="787ACAD5" w14:textId="77777777" w:rsidR="00E71971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006" w:type="dxa"/>
          </w:tcPr>
          <w:p w14:paraId="19C45108" w14:textId="77777777" w:rsidR="00E71971" w:rsidRPr="00296CCF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1658" w:type="dxa"/>
          </w:tcPr>
          <w:p w14:paraId="1B6558EE" w14:textId="77777777" w:rsidR="00E71971" w:rsidRPr="00296CCF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E71971" w14:paraId="0D0B521A" w14:textId="77777777" w:rsidTr="0061442D">
        <w:trPr>
          <w:jc w:val="center"/>
        </w:trPr>
        <w:tc>
          <w:tcPr>
            <w:tcW w:w="1151" w:type="dxa"/>
          </w:tcPr>
          <w:p w14:paraId="276AFABB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4E219B8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7A581102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F9175C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2A61583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3833EC0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58F4AC0D" w14:textId="77777777" w:rsidTr="0061442D">
        <w:trPr>
          <w:jc w:val="center"/>
        </w:trPr>
        <w:tc>
          <w:tcPr>
            <w:tcW w:w="1151" w:type="dxa"/>
          </w:tcPr>
          <w:p w14:paraId="065956C9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2C631E5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719071E1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4D6DC95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07D2BBB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A794263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5DD79167" w14:textId="77777777" w:rsidTr="0061442D">
        <w:trPr>
          <w:jc w:val="center"/>
        </w:trPr>
        <w:tc>
          <w:tcPr>
            <w:tcW w:w="1151" w:type="dxa"/>
          </w:tcPr>
          <w:p w14:paraId="3D7951A1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723D5E5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3758E2B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67FE0F1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189607A7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4EB055C7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E71971" w14:paraId="4AA9BFD0" w14:textId="77777777" w:rsidTr="0061442D">
        <w:trPr>
          <w:jc w:val="center"/>
        </w:trPr>
        <w:tc>
          <w:tcPr>
            <w:tcW w:w="1151" w:type="dxa"/>
          </w:tcPr>
          <w:p w14:paraId="31F1FBA7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2B500A57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1" w:type="dxa"/>
          </w:tcPr>
          <w:p w14:paraId="38A968D3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627297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76F7B26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4AD4395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592382F1" w14:textId="77777777" w:rsidTr="0061442D">
        <w:trPr>
          <w:jc w:val="center"/>
        </w:trPr>
        <w:tc>
          <w:tcPr>
            <w:tcW w:w="1151" w:type="dxa"/>
          </w:tcPr>
          <w:p w14:paraId="6D30614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7410F55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1" w:type="dxa"/>
          </w:tcPr>
          <w:p w14:paraId="49A2453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7145DA4B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1FD4597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07A267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6DF18638" w14:textId="77777777" w:rsidTr="0061442D">
        <w:trPr>
          <w:jc w:val="center"/>
        </w:trPr>
        <w:tc>
          <w:tcPr>
            <w:tcW w:w="1151" w:type="dxa"/>
          </w:tcPr>
          <w:p w14:paraId="4263493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75FCB1D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1" w:type="dxa"/>
          </w:tcPr>
          <w:p w14:paraId="7A40B19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EEAF31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67D44A0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EBE8497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0FA20CAB" w14:textId="77777777" w:rsidTr="0061442D">
        <w:trPr>
          <w:jc w:val="center"/>
        </w:trPr>
        <w:tc>
          <w:tcPr>
            <w:tcW w:w="1151" w:type="dxa"/>
          </w:tcPr>
          <w:p w14:paraId="65B70BC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3A4CA23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1" w:type="dxa"/>
          </w:tcPr>
          <w:p w14:paraId="28F91E82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78142FF9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9815FF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34C428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6DAFD26D" w14:textId="77777777" w:rsidTr="0061442D">
        <w:trPr>
          <w:jc w:val="center"/>
        </w:trPr>
        <w:tc>
          <w:tcPr>
            <w:tcW w:w="1151" w:type="dxa"/>
          </w:tcPr>
          <w:p w14:paraId="56CCAFB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057F1200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1" w:type="dxa"/>
          </w:tcPr>
          <w:p w14:paraId="76E234C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F0FD1F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CF7E87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4D9F2734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09F7C3CB" w14:textId="77777777" w:rsidTr="0061442D">
        <w:trPr>
          <w:jc w:val="center"/>
        </w:trPr>
        <w:tc>
          <w:tcPr>
            <w:tcW w:w="1151" w:type="dxa"/>
          </w:tcPr>
          <w:p w14:paraId="0D2885F4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66A799E9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1" w:type="dxa"/>
          </w:tcPr>
          <w:p w14:paraId="46C8694B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17C406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66C0A229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719F5C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87.5%</w:t>
            </w:r>
          </w:p>
        </w:tc>
      </w:tr>
      <w:tr w:rsidR="00E71971" w14:paraId="2FB8484A" w14:textId="77777777" w:rsidTr="0061442D">
        <w:trPr>
          <w:jc w:val="center"/>
        </w:trPr>
        <w:tc>
          <w:tcPr>
            <w:tcW w:w="1151" w:type="dxa"/>
          </w:tcPr>
          <w:p w14:paraId="011F0211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195" w:type="dxa"/>
          </w:tcPr>
          <w:p w14:paraId="1D9EE5F3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1" w:type="dxa"/>
          </w:tcPr>
          <w:p w14:paraId="73E84F5A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2391E41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44A6AB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45ECFD2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8.9%</w:t>
            </w:r>
          </w:p>
        </w:tc>
      </w:tr>
      <w:tr w:rsidR="00E71971" w14:paraId="5B50C776" w14:textId="77777777" w:rsidTr="0061442D">
        <w:trPr>
          <w:jc w:val="center"/>
        </w:trPr>
        <w:tc>
          <w:tcPr>
            <w:tcW w:w="1151" w:type="dxa"/>
          </w:tcPr>
          <w:p w14:paraId="4BB9FC2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195" w:type="dxa"/>
          </w:tcPr>
          <w:p w14:paraId="390C1427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1F6DF2CA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807E1F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174652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95920E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146DFF00" w14:textId="77777777" w:rsidTr="0061442D">
        <w:trPr>
          <w:jc w:val="center"/>
        </w:trPr>
        <w:tc>
          <w:tcPr>
            <w:tcW w:w="1151" w:type="dxa"/>
          </w:tcPr>
          <w:p w14:paraId="4500EFE1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4FFF67C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143DEDE1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26DB9261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08B4B36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AD1246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4.0%</w:t>
            </w:r>
          </w:p>
        </w:tc>
      </w:tr>
      <w:tr w:rsidR="00E71971" w14:paraId="6DBD708E" w14:textId="77777777" w:rsidTr="0061442D">
        <w:trPr>
          <w:jc w:val="center"/>
        </w:trPr>
        <w:tc>
          <w:tcPr>
            <w:tcW w:w="1151" w:type="dxa"/>
          </w:tcPr>
          <w:p w14:paraId="5ADC6157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538F253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35947EC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CD1A963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25BFAC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DB18163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3.8%</w:t>
            </w:r>
          </w:p>
        </w:tc>
      </w:tr>
    </w:tbl>
    <w:p w14:paraId="1793DD44" w14:textId="77777777" w:rsidR="00E71971" w:rsidRDefault="00E71971" w:rsidP="00E71971">
      <w:pPr>
        <w:spacing w:after="0"/>
        <w:rPr>
          <w:rFonts w:eastAsiaTheme="minorEastAsia"/>
          <w:lang w:eastAsia="zh-CN"/>
        </w:rPr>
      </w:pPr>
    </w:p>
    <w:p w14:paraId="1E9C3FEA" w14:textId="77777777" w:rsidR="00E71971" w:rsidRDefault="00E71971" w:rsidP="00E71971">
      <w:pPr>
        <w:spacing w:afterLines="50" w:after="120"/>
        <w:jc w:val="center"/>
        <w:rPr>
          <w:rFonts w:eastAsiaTheme="minorEastAsia"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AD0C18">
        <w:rPr>
          <w:rFonts w:eastAsiaTheme="minorEastAsia"/>
          <w:b/>
          <w:lang w:eastAsia="zh-CN"/>
        </w:rPr>
        <w:t xml:space="preserve">: Simulation results with phase </w:t>
      </w:r>
      <w:r>
        <w:rPr>
          <w:rFonts w:eastAsiaTheme="minorEastAsia"/>
          <w:b/>
          <w:lang w:eastAsia="zh-CN"/>
        </w:rPr>
        <w:t xml:space="preserve">noise </w:t>
      </w:r>
      <w:r w:rsidRPr="00AD0C18">
        <w:rPr>
          <w:rFonts w:eastAsiaTheme="minorEastAsia"/>
          <w:b/>
          <w:lang w:eastAsia="zh-CN"/>
        </w:rPr>
        <w:t>model</w:t>
      </w:r>
      <w:r>
        <w:rPr>
          <w:rFonts w:eastAsiaTheme="minorEastAsia"/>
          <w:b/>
          <w:lang w:eastAsia="zh-CN"/>
        </w:rPr>
        <w:t>led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78"/>
        <w:gridCol w:w="1357"/>
        <w:gridCol w:w="1736"/>
        <w:gridCol w:w="2028"/>
        <w:gridCol w:w="2229"/>
        <w:gridCol w:w="2229"/>
      </w:tblGrid>
      <w:tr w:rsidR="00E71971" w14:paraId="5AF2DA44" w14:textId="77777777" w:rsidTr="0061442D">
        <w:trPr>
          <w:trHeight w:val="558"/>
        </w:trPr>
        <w:tc>
          <w:tcPr>
            <w:tcW w:w="878" w:type="dxa"/>
          </w:tcPr>
          <w:p w14:paraId="6B4CAF0D" w14:textId="77777777" w:rsidR="00E71971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357" w:type="dxa"/>
          </w:tcPr>
          <w:p w14:paraId="77E464A7" w14:textId="77777777" w:rsidR="00E71971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1736" w:type="dxa"/>
          </w:tcPr>
          <w:p w14:paraId="0FF66045" w14:textId="77777777" w:rsidR="00E71971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2028" w:type="dxa"/>
          </w:tcPr>
          <w:p w14:paraId="79D7E572" w14:textId="77777777" w:rsidR="00E71971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229" w:type="dxa"/>
          </w:tcPr>
          <w:p w14:paraId="6A8A30F6" w14:textId="77777777" w:rsidR="00E71971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2229" w:type="dxa"/>
          </w:tcPr>
          <w:p w14:paraId="52853298" w14:textId="77777777" w:rsidR="00E71971" w:rsidRDefault="00E71971" w:rsidP="0061442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E71971" w14:paraId="0CFF69D0" w14:textId="77777777" w:rsidTr="0061442D">
        <w:tc>
          <w:tcPr>
            <w:tcW w:w="878" w:type="dxa"/>
          </w:tcPr>
          <w:p w14:paraId="31AC55D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3B67067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736" w:type="dxa"/>
          </w:tcPr>
          <w:p w14:paraId="7A6F840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329E6DA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229" w:type="dxa"/>
          </w:tcPr>
          <w:p w14:paraId="198A040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229" w:type="dxa"/>
          </w:tcPr>
          <w:p w14:paraId="5ECA2BC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</w:tr>
      <w:tr w:rsidR="00E71971" w14:paraId="374238FD" w14:textId="77777777" w:rsidTr="0061442D">
        <w:tc>
          <w:tcPr>
            <w:tcW w:w="878" w:type="dxa"/>
          </w:tcPr>
          <w:p w14:paraId="3D8AFA39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357" w:type="dxa"/>
          </w:tcPr>
          <w:p w14:paraId="17AE3640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736" w:type="dxa"/>
          </w:tcPr>
          <w:p w14:paraId="1163EB0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13D153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F646B86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2A7DCD8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4F526B51" w14:textId="77777777" w:rsidTr="0061442D">
        <w:tc>
          <w:tcPr>
            <w:tcW w:w="878" w:type="dxa"/>
          </w:tcPr>
          <w:p w14:paraId="02911B4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357" w:type="dxa"/>
          </w:tcPr>
          <w:p w14:paraId="13D12733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736" w:type="dxa"/>
          </w:tcPr>
          <w:p w14:paraId="59D99B4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C26FC24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EA3A28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769F10BF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064EF907" w14:textId="77777777" w:rsidTr="0061442D">
        <w:tc>
          <w:tcPr>
            <w:tcW w:w="878" w:type="dxa"/>
          </w:tcPr>
          <w:p w14:paraId="27EBED0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357" w:type="dxa"/>
          </w:tcPr>
          <w:p w14:paraId="20F1D16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736" w:type="dxa"/>
          </w:tcPr>
          <w:p w14:paraId="77FB59C5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0AFD65A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74BEF0D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C2B5B00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E71971" w14:paraId="266E83DE" w14:textId="77777777" w:rsidTr="0061442D">
        <w:tc>
          <w:tcPr>
            <w:tcW w:w="878" w:type="dxa"/>
          </w:tcPr>
          <w:p w14:paraId="1EB435D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357" w:type="dxa"/>
          </w:tcPr>
          <w:p w14:paraId="02827112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736" w:type="dxa"/>
          </w:tcPr>
          <w:p w14:paraId="61386B9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C849EE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6D1F2D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0F5E0EE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644C59D6" w14:textId="77777777" w:rsidTr="0061442D">
        <w:tc>
          <w:tcPr>
            <w:tcW w:w="878" w:type="dxa"/>
          </w:tcPr>
          <w:p w14:paraId="78C5AE37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357" w:type="dxa"/>
          </w:tcPr>
          <w:p w14:paraId="52B97AA0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736" w:type="dxa"/>
          </w:tcPr>
          <w:p w14:paraId="30A235B3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59F2EB3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73793D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0A2FBC02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5924B370" w14:textId="77777777" w:rsidTr="0061442D">
        <w:tc>
          <w:tcPr>
            <w:tcW w:w="878" w:type="dxa"/>
          </w:tcPr>
          <w:p w14:paraId="601F6106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2EDA0DC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736" w:type="dxa"/>
          </w:tcPr>
          <w:p w14:paraId="7E505D84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6C208E4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8004231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7CF83561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62AF4739" w14:textId="77777777" w:rsidTr="0061442D">
        <w:tc>
          <w:tcPr>
            <w:tcW w:w="878" w:type="dxa"/>
          </w:tcPr>
          <w:p w14:paraId="7004AA6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357" w:type="dxa"/>
          </w:tcPr>
          <w:p w14:paraId="7E0AF029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736" w:type="dxa"/>
          </w:tcPr>
          <w:p w14:paraId="04AC49B6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6094857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CD1D2F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898382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66F77AC2" w14:textId="77777777" w:rsidTr="0061442D">
        <w:tc>
          <w:tcPr>
            <w:tcW w:w="878" w:type="dxa"/>
          </w:tcPr>
          <w:p w14:paraId="794C36B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357" w:type="dxa"/>
          </w:tcPr>
          <w:p w14:paraId="7BDCD31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736" w:type="dxa"/>
          </w:tcPr>
          <w:p w14:paraId="619BF373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36D75C9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7F08EB11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42EEAEE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02C1EE92" w14:textId="77777777" w:rsidTr="0061442D">
        <w:tc>
          <w:tcPr>
            <w:tcW w:w="878" w:type="dxa"/>
          </w:tcPr>
          <w:p w14:paraId="3F2D5D90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357" w:type="dxa"/>
          </w:tcPr>
          <w:p w14:paraId="4A6B252B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736" w:type="dxa"/>
          </w:tcPr>
          <w:p w14:paraId="0B7DC3E2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72D05FBC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EF596B3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EA31DFA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E71971" w14:paraId="02A36B69" w14:textId="77777777" w:rsidTr="0061442D">
        <w:tc>
          <w:tcPr>
            <w:tcW w:w="878" w:type="dxa"/>
          </w:tcPr>
          <w:p w14:paraId="64E9F622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357" w:type="dxa"/>
          </w:tcPr>
          <w:p w14:paraId="7E945EC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736" w:type="dxa"/>
          </w:tcPr>
          <w:p w14:paraId="1D05D742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41FD154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3AE2888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B55B8E7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E71971" w14:paraId="0E6D1D3B" w14:textId="77777777" w:rsidTr="0061442D">
        <w:tc>
          <w:tcPr>
            <w:tcW w:w="878" w:type="dxa"/>
          </w:tcPr>
          <w:p w14:paraId="525C476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392D07DA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736" w:type="dxa"/>
          </w:tcPr>
          <w:p w14:paraId="0F930C37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1748618A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ED2B084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11%</w:t>
            </w:r>
          </w:p>
        </w:tc>
        <w:tc>
          <w:tcPr>
            <w:tcW w:w="2229" w:type="dxa"/>
          </w:tcPr>
          <w:p w14:paraId="03CA9970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100%</w:t>
            </w:r>
          </w:p>
        </w:tc>
      </w:tr>
      <w:tr w:rsidR="00E71971" w14:paraId="350A4C79" w14:textId="77777777" w:rsidTr="0061442D">
        <w:tc>
          <w:tcPr>
            <w:tcW w:w="878" w:type="dxa"/>
          </w:tcPr>
          <w:p w14:paraId="0B07151D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357" w:type="dxa"/>
          </w:tcPr>
          <w:p w14:paraId="29C1A140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736" w:type="dxa"/>
          </w:tcPr>
          <w:p w14:paraId="0453D212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1EAEAA66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229" w:type="dxa"/>
          </w:tcPr>
          <w:p w14:paraId="2DCBC4D3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229" w:type="dxa"/>
          </w:tcPr>
          <w:p w14:paraId="7D4AAE36" w14:textId="77777777" w:rsidR="00E71971" w:rsidRDefault="00E71971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100%</w:t>
            </w:r>
          </w:p>
        </w:tc>
      </w:tr>
    </w:tbl>
    <w:p w14:paraId="42189D57" w14:textId="77777777" w:rsidR="003D4797" w:rsidRDefault="003D4797" w:rsidP="00AF69D6">
      <w:pPr>
        <w:spacing w:after="0"/>
        <w:rPr>
          <w:rFonts w:eastAsiaTheme="minorEastAsia"/>
          <w:lang w:eastAsia="zh-CN"/>
        </w:rPr>
      </w:pPr>
    </w:p>
    <w:p w14:paraId="06DBFE1B" w14:textId="77777777" w:rsidR="00866DED" w:rsidRDefault="00866DED" w:rsidP="00AF69D6">
      <w:pPr>
        <w:spacing w:after="0"/>
        <w:rPr>
          <w:rFonts w:eastAsiaTheme="minorEastAsia"/>
          <w:lang w:eastAsia="zh-CN"/>
        </w:rPr>
      </w:pPr>
    </w:p>
    <w:p w14:paraId="05C8D827" w14:textId="77777777" w:rsidR="00866DED" w:rsidRPr="00866DED" w:rsidRDefault="00866DED" w:rsidP="00AF69D6">
      <w:pPr>
        <w:spacing w:after="0"/>
        <w:rPr>
          <w:rFonts w:eastAsiaTheme="minorEastAsia"/>
          <w:lang w:eastAsia="zh-CN"/>
        </w:rPr>
      </w:pPr>
    </w:p>
    <w:p w14:paraId="4558DF2F" w14:textId="77777777" w:rsidR="003D4797" w:rsidRPr="00627F6E" w:rsidRDefault="003D4797" w:rsidP="00AF69D6">
      <w:pPr>
        <w:spacing w:after="0"/>
        <w:rPr>
          <w:rFonts w:eastAsiaTheme="minorEastAsia"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0E606BEC" w:rsidR="008A5B5F" w:rsidRPr="006657A9" w:rsidRDefault="006657A9" w:rsidP="00A674C9">
      <w:pPr>
        <w:spacing w:after="0"/>
        <w:rPr>
          <w:rFonts w:eastAsiaTheme="minorEastAsia"/>
          <w:lang w:val="en-US" w:eastAsia="zh-CN"/>
        </w:rPr>
      </w:pPr>
      <w:r w:rsidRPr="006657A9">
        <w:rPr>
          <w:rFonts w:eastAsiaTheme="minorEastAsia" w:hint="eastAsia"/>
          <w:lang w:val="en-US" w:eastAsia="zh-CN"/>
        </w:rPr>
        <w:t>I</w:t>
      </w:r>
      <w:r w:rsidRPr="006657A9">
        <w:rPr>
          <w:rFonts w:eastAsiaTheme="minorEastAsia"/>
          <w:lang w:val="en-US" w:eastAsia="zh-CN"/>
        </w:rPr>
        <w:t xml:space="preserve">n this paper we </w:t>
      </w:r>
      <w:r>
        <w:rPr>
          <w:rFonts w:eastAsiaTheme="minorEastAsia"/>
          <w:lang w:val="en-US" w:eastAsia="zh-CN"/>
        </w:rPr>
        <w:t xml:space="preserve">provide our simulation results for FR2-2 </w:t>
      </w:r>
      <w:r w:rsidR="00E71971">
        <w:rPr>
          <w:rFonts w:eastAsiaTheme="minorEastAsia"/>
          <w:lang w:val="en-US" w:eastAsia="zh-CN"/>
        </w:rPr>
        <w:t>CQI</w:t>
      </w:r>
      <w:bookmarkStart w:id="10" w:name="_GoBack"/>
      <w:bookmarkEnd w:id="10"/>
      <w:r>
        <w:rPr>
          <w:rFonts w:eastAsiaTheme="minorEastAsia"/>
          <w:lang w:val="en-US" w:eastAsia="zh-CN"/>
        </w:rPr>
        <w:t xml:space="preserve"> requirements.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7F1D1E98" w14:textId="77777777" w:rsidR="00E71971" w:rsidRDefault="00E71971" w:rsidP="00E71971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Pr="004B200A">
        <w:rPr>
          <w:rFonts w:eastAsiaTheme="minorEastAsia"/>
          <w:lang w:eastAsia="zh-CN"/>
        </w:rPr>
        <w:t>R4-2214390 WF on FR2-2 UE demodulation requirements</w:t>
      </w:r>
      <w:r>
        <w:rPr>
          <w:rFonts w:eastAsiaTheme="minorEastAsia"/>
          <w:lang w:eastAsia="zh-CN"/>
        </w:rPr>
        <w:t xml:space="preserve">. </w:t>
      </w:r>
      <w:r w:rsidRPr="004B200A">
        <w:rPr>
          <w:rFonts w:eastAsiaTheme="minorEastAsia"/>
          <w:lang w:eastAsia="zh-CN"/>
        </w:rPr>
        <w:t>Qualcomm Incorporated</w:t>
      </w:r>
    </w:p>
    <w:p w14:paraId="62C2F031" w14:textId="4772FAC9" w:rsidR="00070658" w:rsidRPr="00716C46" w:rsidRDefault="00070658" w:rsidP="00E424FE">
      <w:pPr>
        <w:rPr>
          <w:rFonts w:eastAsiaTheme="minorEastAsia"/>
          <w:lang w:eastAsia="zh-CN"/>
        </w:rPr>
      </w:pPr>
    </w:p>
    <w:sectPr w:rsidR="00070658" w:rsidRPr="00716C4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D7D97" w14:textId="77777777" w:rsidR="00607AFF" w:rsidRDefault="00607AFF">
      <w:r>
        <w:separator/>
      </w:r>
    </w:p>
  </w:endnote>
  <w:endnote w:type="continuationSeparator" w:id="0">
    <w:p w14:paraId="2E21611B" w14:textId="77777777" w:rsidR="00607AFF" w:rsidRDefault="0060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9C89C" w14:textId="77777777" w:rsidR="00607AFF" w:rsidRDefault="00607AFF">
      <w:r>
        <w:separator/>
      </w:r>
    </w:p>
  </w:footnote>
  <w:footnote w:type="continuationSeparator" w:id="0">
    <w:p w14:paraId="466BD80E" w14:textId="77777777" w:rsidR="00607AFF" w:rsidRDefault="00607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D07685"/>
    <w:multiLevelType w:val="hybridMultilevel"/>
    <w:tmpl w:val="490A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-284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87F2672"/>
    <w:multiLevelType w:val="hybridMultilevel"/>
    <w:tmpl w:val="1F1E052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35"/>
  </w:num>
  <w:num w:numId="4">
    <w:abstractNumId w:val="37"/>
  </w:num>
  <w:num w:numId="5">
    <w:abstractNumId w:val="24"/>
  </w:num>
  <w:num w:numId="6">
    <w:abstractNumId w:val="0"/>
  </w:num>
  <w:num w:numId="7">
    <w:abstractNumId w:val="4"/>
  </w:num>
  <w:num w:numId="8">
    <w:abstractNumId w:val="21"/>
  </w:num>
  <w:num w:numId="9">
    <w:abstractNumId w:val="22"/>
  </w:num>
  <w:num w:numId="10">
    <w:abstractNumId w:val="28"/>
  </w:num>
  <w:num w:numId="11">
    <w:abstractNumId w:val="36"/>
  </w:num>
  <w:num w:numId="12">
    <w:abstractNumId w:val="12"/>
  </w:num>
  <w:num w:numId="13">
    <w:abstractNumId w:val="14"/>
  </w:num>
  <w:num w:numId="14">
    <w:abstractNumId w:val="25"/>
  </w:num>
  <w:num w:numId="15">
    <w:abstractNumId w:val="26"/>
  </w:num>
  <w:num w:numId="16">
    <w:abstractNumId w:val="18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2"/>
  </w:num>
  <w:num w:numId="20">
    <w:abstractNumId w:val="27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4"/>
  </w:num>
  <w:num w:numId="24">
    <w:abstractNumId w:val="2"/>
  </w:num>
  <w:num w:numId="25">
    <w:abstractNumId w:val="9"/>
  </w:num>
  <w:num w:numId="26">
    <w:abstractNumId w:val="33"/>
  </w:num>
  <w:num w:numId="27">
    <w:abstractNumId w:val="5"/>
  </w:num>
  <w:num w:numId="28">
    <w:abstractNumId w:val="29"/>
  </w:num>
  <w:num w:numId="29">
    <w:abstractNumId w:val="7"/>
  </w:num>
  <w:num w:numId="30">
    <w:abstractNumId w:val="30"/>
  </w:num>
  <w:num w:numId="31">
    <w:abstractNumId w:val="20"/>
  </w:num>
  <w:num w:numId="32">
    <w:abstractNumId w:val="6"/>
  </w:num>
  <w:num w:numId="33">
    <w:abstractNumId w:val="16"/>
  </w:num>
  <w:num w:numId="34">
    <w:abstractNumId w:val="8"/>
  </w:num>
  <w:num w:numId="35">
    <w:abstractNumId w:val="23"/>
  </w:num>
  <w:num w:numId="36">
    <w:abstractNumId w:val="13"/>
  </w:num>
  <w:num w:numId="37">
    <w:abstractNumId w:val="11"/>
  </w:num>
  <w:num w:numId="38">
    <w:abstractNumId w:val="2"/>
  </w:num>
  <w:num w:numId="39">
    <w:abstractNumId w:val="17"/>
  </w:num>
  <w:num w:numId="40">
    <w:abstractNumId w:val="31"/>
  </w:num>
  <w:num w:numId="41">
    <w:abstractNumId w:val="19"/>
  </w:num>
  <w:num w:numId="42">
    <w:abstractNumId w:val="2"/>
  </w:num>
  <w:num w:numId="43">
    <w:abstractNumId w:val="15"/>
  </w:num>
  <w:num w:numId="44">
    <w:abstractNumId w:val="1"/>
  </w:num>
  <w:num w:numId="45">
    <w:abstractNumId w:val="2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</w:num>
  <w:num w:numId="49">
    <w:abstractNumId w:val="2"/>
  </w:num>
  <w:num w:numId="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21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2D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3826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482A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02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AE7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804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216A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2140"/>
    <w:rsid w:val="00183BF6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522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6E33"/>
    <w:rsid w:val="002277A5"/>
    <w:rsid w:val="00227D73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1C67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EA6"/>
    <w:rsid w:val="00284F05"/>
    <w:rsid w:val="00285749"/>
    <w:rsid w:val="00285AE4"/>
    <w:rsid w:val="0028675B"/>
    <w:rsid w:val="002875C7"/>
    <w:rsid w:val="002878B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606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80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97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0B8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79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5EB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D7878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8DA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18DA"/>
    <w:rsid w:val="0054438E"/>
    <w:rsid w:val="00544A01"/>
    <w:rsid w:val="005453E3"/>
    <w:rsid w:val="005460C9"/>
    <w:rsid w:val="00546EF4"/>
    <w:rsid w:val="00547490"/>
    <w:rsid w:val="00547858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4CBD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375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AFF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402"/>
    <w:rsid w:val="00616DAF"/>
    <w:rsid w:val="00620B0F"/>
    <w:rsid w:val="00621D26"/>
    <w:rsid w:val="0062230E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27F6E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2A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7A9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1F46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6C46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35A1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3D00"/>
    <w:rsid w:val="007E52F3"/>
    <w:rsid w:val="007E5C97"/>
    <w:rsid w:val="007E6913"/>
    <w:rsid w:val="007E7EF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3E6C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47E91"/>
    <w:rsid w:val="00850EEF"/>
    <w:rsid w:val="00850F6A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6DED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77D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1CA2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2AFF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05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332"/>
    <w:rsid w:val="00A674C9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2C14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3BC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057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0CB9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605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3DE3"/>
    <w:rsid w:val="00C04139"/>
    <w:rsid w:val="00C042AF"/>
    <w:rsid w:val="00C06126"/>
    <w:rsid w:val="00C06A78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3E72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0DB"/>
    <w:rsid w:val="00CA2621"/>
    <w:rsid w:val="00CA2ED0"/>
    <w:rsid w:val="00CA2FAB"/>
    <w:rsid w:val="00CA3304"/>
    <w:rsid w:val="00CA3678"/>
    <w:rsid w:val="00CA3DB9"/>
    <w:rsid w:val="00CA48F6"/>
    <w:rsid w:val="00CA49D1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879"/>
    <w:rsid w:val="00D0291E"/>
    <w:rsid w:val="00D02A24"/>
    <w:rsid w:val="00D03EDD"/>
    <w:rsid w:val="00D04009"/>
    <w:rsid w:val="00D04562"/>
    <w:rsid w:val="00D045B1"/>
    <w:rsid w:val="00D051A3"/>
    <w:rsid w:val="00D0592B"/>
    <w:rsid w:val="00D10951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3E17"/>
    <w:rsid w:val="00D8495E"/>
    <w:rsid w:val="00D87752"/>
    <w:rsid w:val="00D9074A"/>
    <w:rsid w:val="00D9097D"/>
    <w:rsid w:val="00D934B7"/>
    <w:rsid w:val="00D949C7"/>
    <w:rsid w:val="00D94E69"/>
    <w:rsid w:val="00D95206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0D0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D7CFB"/>
    <w:rsid w:val="00DE02AE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4F6"/>
    <w:rsid w:val="00E139CA"/>
    <w:rsid w:val="00E13D00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971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473C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A34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0FC"/>
    <w:rsid w:val="00EF4764"/>
    <w:rsid w:val="00EF5AE9"/>
    <w:rsid w:val="00EF63F4"/>
    <w:rsid w:val="00EF6D6D"/>
    <w:rsid w:val="00EF7271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5A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875F2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3BA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EFCB0-3D69-47CC-B7C1-9518A5084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25954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21</cp:revision>
  <cp:lastPrinted>2009-04-22T01:01:00Z</cp:lastPrinted>
  <dcterms:created xsi:type="dcterms:W3CDTF">2022-01-25T08:30:00Z</dcterms:created>
  <dcterms:modified xsi:type="dcterms:W3CDTF">2022-09-30T09:38:00Z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(3)C0PSkyFxvd4WoZ38nS32xOdY9+3q1VRnp3LxinTEKUV+G1CGbeHtS/oUn/zY1tpkrmiiiKGY
CTuc2RFmt6g/Gh0+9kMymuYKfHXASWydSPlEv32yaOTfqgAMCspqhYmGHwkEhPn8TWdIkb7V
fj2jgfVsGdy7NcFcRRSuqZWxSVwZucTno9rCiMiJN54PwKUg5GhGITxAnZ/nZ/ZJ+b8gXG4W
uWmAI2TUHEQpD4880t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ZfLEPy11lMNaH0FC2+binFdQOKAxYE8oWOmUrhRmA+XuTl8uzona9H
tRfm2SiiCOXrYPlOgdaGc3p1O4zfwjMfoz3hz/qamSdUv8Fr0y6Ycc23ZkRDbsq9U1rliRdk
rUruwo/xx1zyMPBauRrHsrvXj0s3jj4ZMZ/L+0HHMr0AP+oH3tGWRRDZe2EGTdyRF2IB8U+4
vdbHk1XMuOhLn+tBOo8v2LEoU5WU+SNBZtNg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m89sRZio+iXiRO65szSMPcERu3WVpNvjeSjL
ch0g/EDP+E43Bunhh3O584bvk/fvn3ZvKd4Yi0oHqg18NWy6Bvg=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